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C2" w:rsidRDefault="00D03C45" w:rsidP="00D0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45">
        <w:rPr>
          <w:rFonts w:ascii="Times New Roman" w:hAnsi="Times New Roman" w:cs="Times New Roman"/>
          <w:b/>
          <w:sz w:val="28"/>
          <w:szCs w:val="28"/>
        </w:rPr>
        <w:t>Нормативно-правовые акты, регламентирующие деятельность образовательных организаций по профилактике детского дорожно-транспортного травматизма</w:t>
      </w:r>
    </w:p>
    <w:p w:rsidR="00D03C45" w:rsidRDefault="00D03C45" w:rsidP="00D0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45" w:rsidRDefault="00D03C45" w:rsidP="00D0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законодательство</w:t>
      </w:r>
    </w:p>
    <w:p w:rsidR="00D03C45" w:rsidRDefault="00D03C45" w:rsidP="00D03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45">
        <w:rPr>
          <w:rFonts w:ascii="Times New Roman" w:hAnsi="Times New Roman" w:cs="Times New Roman"/>
          <w:sz w:val="28"/>
          <w:szCs w:val="28"/>
        </w:rPr>
        <w:t xml:space="preserve"> </w:t>
      </w:r>
      <w:r w:rsidRPr="00D03C45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Всемирная декларация об обеспечении выживания, защиты и развития детей </w:t>
      </w:r>
    </w:p>
    <w:p w:rsidR="004553FC" w:rsidRDefault="004553FC" w:rsidP="00455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http://www.un.org/ru/documents/decl_conv/declarations/decl_child90.shtml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FC" w:rsidRDefault="004553FC" w:rsidP="00455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ребенка</w:t>
      </w:r>
    </w:p>
    <w:p w:rsidR="004553FC" w:rsidRDefault="004553FC" w:rsidP="00455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http://www.un.org/ru/documents/decl_conv/declarations/childdec.shtml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FC" w:rsidRDefault="004553FC" w:rsidP="00455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ребенка, 198</w:t>
      </w:r>
    </w:p>
    <w:p w:rsidR="004553FC" w:rsidRDefault="004553FC" w:rsidP="00455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553FC">
          <w:rPr>
            <w:rStyle w:val="a4"/>
            <w:rFonts w:ascii="Times New Roman" w:hAnsi="Times New Roman" w:cs="Times New Roman"/>
            <w:sz w:val="28"/>
            <w:szCs w:val="28"/>
          </w:rPr>
          <w:t>http://www.un.org/ru/documents/decl_conv/conventions/childcon</w:t>
        </w:r>
      </w:hyperlink>
      <w:r w:rsidRPr="0045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FC" w:rsidRDefault="004553FC" w:rsidP="00455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</w:t>
      </w:r>
    </w:p>
    <w:p w:rsidR="004553FC" w:rsidRPr="004553FC" w:rsidRDefault="004553FC" w:rsidP="00455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FC">
        <w:rPr>
          <w:rFonts w:ascii="Times New Roman" w:hAnsi="Times New Roman" w:cs="Times New Roman"/>
          <w:sz w:val="28"/>
          <w:szCs w:val="28"/>
        </w:rPr>
        <w:t>Указ Презид</w:t>
      </w:r>
      <w:r>
        <w:rPr>
          <w:rFonts w:ascii="Times New Roman" w:hAnsi="Times New Roman" w:cs="Times New Roman"/>
          <w:sz w:val="28"/>
          <w:szCs w:val="28"/>
        </w:rPr>
        <w:t xml:space="preserve">ента РФ от 1 июня 2012 г. N 761 </w:t>
      </w:r>
      <w:r w:rsidRPr="004553FC">
        <w:rPr>
          <w:rFonts w:ascii="Times New Roman" w:hAnsi="Times New Roman" w:cs="Times New Roman"/>
          <w:sz w:val="28"/>
          <w:szCs w:val="28"/>
        </w:rPr>
        <w:t>"О Национальной стратегии действий в интересах детей на 2012 - 2017 годы"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32881"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http://base.garant.ru/70183566/#ixzz4grGU8HXJ</w:t>
        </w:r>
      </w:hyperlink>
      <w:r w:rsidR="0023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45" w:rsidRDefault="00232881" w:rsidP="002328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81">
        <w:rPr>
          <w:rFonts w:ascii="Times New Roman" w:hAnsi="Times New Roman" w:cs="Times New Roman"/>
          <w:sz w:val="28"/>
          <w:szCs w:val="28"/>
        </w:rPr>
        <w:t>Указ Прези</w:t>
      </w:r>
      <w:r>
        <w:rPr>
          <w:rFonts w:ascii="Times New Roman" w:hAnsi="Times New Roman" w:cs="Times New Roman"/>
          <w:sz w:val="28"/>
          <w:szCs w:val="28"/>
        </w:rPr>
        <w:t xml:space="preserve">дента РФ от 7 мая 2012 г. N 599 </w:t>
      </w:r>
      <w:r w:rsidRPr="00232881">
        <w:rPr>
          <w:rFonts w:ascii="Times New Roman" w:hAnsi="Times New Roman" w:cs="Times New Roman"/>
          <w:sz w:val="28"/>
          <w:szCs w:val="28"/>
        </w:rPr>
        <w:t>"О мерах по реализации государственной политики в области образования и науки"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http://base.garant.ru/70170946/#ixzz4grGhmPplь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81" w:rsidRDefault="00232881" w:rsidP="0023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законодательство</w:t>
      </w:r>
    </w:p>
    <w:p w:rsidR="00232881" w:rsidRDefault="00232881" w:rsidP="00232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81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</w:t>
      </w:r>
    </w:p>
    <w:p w:rsidR="00232881" w:rsidRDefault="00232881" w:rsidP="0023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81" w:rsidRDefault="00232881" w:rsidP="00232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81">
        <w:rPr>
          <w:rFonts w:ascii="Times New Roman" w:hAnsi="Times New Roman" w:cs="Times New Roman"/>
          <w:sz w:val="28"/>
          <w:szCs w:val="28"/>
        </w:rPr>
        <w:t>Федеральный закон от 10.12.1995 N 196-ФЗ (ред. от 03.07.2016) "О безопасности дорожного движения"</w:t>
      </w:r>
    </w:p>
    <w:p w:rsidR="00232881" w:rsidRDefault="00232881" w:rsidP="0023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http://legalacts.ru/doc/federalnyi-zakon-ot-10121995-n-196-fz-o/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81" w:rsidRDefault="00232881" w:rsidP="00232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81">
        <w:rPr>
          <w:rFonts w:ascii="Times New Roman" w:hAnsi="Times New Roman" w:cs="Times New Roman"/>
          <w:sz w:val="28"/>
          <w:szCs w:val="28"/>
        </w:rPr>
        <w:t>Федеральный закон от 24 июня 1999 г. N 120-ФЗ "Об основах системы профилактики безнадзорности и пра</w:t>
      </w:r>
      <w:r>
        <w:rPr>
          <w:rFonts w:ascii="Times New Roman" w:hAnsi="Times New Roman" w:cs="Times New Roman"/>
          <w:sz w:val="28"/>
          <w:szCs w:val="28"/>
        </w:rPr>
        <w:t>вонарушений несовершеннолетних"</w:t>
      </w:r>
    </w:p>
    <w:p w:rsidR="00232881" w:rsidRDefault="00232881" w:rsidP="0023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75393">
          <w:rPr>
            <w:rStyle w:val="a4"/>
            <w:rFonts w:ascii="Times New Roman" w:hAnsi="Times New Roman" w:cs="Times New Roman"/>
            <w:sz w:val="28"/>
            <w:szCs w:val="28"/>
          </w:rPr>
          <w:t>http://base.garant.ru/12116087/#ixzz4grHjeL6x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03" w:rsidRDefault="00844803" w:rsidP="0084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44803">
        <w:rPr>
          <w:rFonts w:ascii="Times New Roman" w:hAnsi="Times New Roman" w:cs="Times New Roman"/>
          <w:sz w:val="24"/>
          <w:szCs w:val="28"/>
        </w:rPr>
        <w:t>Постановление Правительства РФ от 17.12.2013 №1177 "Об утверждении Правил организованной перевозки группы детей автобусами"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4803" w:rsidRDefault="00844803" w:rsidP="0084480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hyperlink r:id="rId14" w:history="1">
        <w:r w:rsidRPr="00275393">
          <w:rPr>
            <w:rStyle w:val="a4"/>
            <w:rFonts w:ascii="Times New Roman" w:hAnsi="Times New Roman" w:cs="Times New Roman"/>
            <w:sz w:val="24"/>
            <w:szCs w:val="28"/>
          </w:rPr>
          <w:t>http://base.garant.ru/70545618/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4803" w:rsidRDefault="00844803" w:rsidP="0084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дорожного движения</w:t>
      </w:r>
    </w:p>
    <w:p w:rsidR="00844803" w:rsidRDefault="00670D2F" w:rsidP="0084480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Pr="00275393">
          <w:rPr>
            <w:rStyle w:val="a4"/>
            <w:rFonts w:ascii="Times New Roman" w:hAnsi="Times New Roman" w:cs="Times New Roman"/>
            <w:sz w:val="24"/>
            <w:szCs w:val="28"/>
          </w:rPr>
          <w:t>http://www.consultant.ru/document/cons_doc_LAW_2709/824c911000b3626674abf3ad6e38a6f04b8a7428/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0D2F" w:rsidRPr="00844803" w:rsidRDefault="00670D2F" w:rsidP="0084480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670D2F" w:rsidRPr="00844803" w:rsidSect="00D03C4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D207C"/>
    <w:multiLevelType w:val="hybridMultilevel"/>
    <w:tmpl w:val="117A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12D99"/>
    <w:multiLevelType w:val="hybridMultilevel"/>
    <w:tmpl w:val="8EBA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63907"/>
    <w:multiLevelType w:val="hybridMultilevel"/>
    <w:tmpl w:val="CAFE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5"/>
    <w:rsid w:val="00232881"/>
    <w:rsid w:val="002551C2"/>
    <w:rsid w:val="004553FC"/>
    <w:rsid w:val="00670D2F"/>
    <w:rsid w:val="00844803"/>
    <w:rsid w:val="00D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3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3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hildcon" TargetMode="External"/><Relationship Id="rId13" Type="http://schemas.openxmlformats.org/officeDocument/2006/relationships/hyperlink" Target="http://base.garant.ru/12116087/#ixzz4grHjeL6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decl_conv/declarations/childdec.shtml" TargetMode="External"/><Relationship Id="rId12" Type="http://schemas.openxmlformats.org/officeDocument/2006/relationships/hyperlink" Target="http://legalacts.ru/doc/federalnyi-zakon-ot-10121995-n-196-fz-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decl_child90.shtml" TargetMode="Externa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709/824c911000b3626674abf3ad6e38a6f04b8a7428/" TargetMode="External"/><Relationship Id="rId10" Type="http://schemas.openxmlformats.org/officeDocument/2006/relationships/hyperlink" Target="http://base.garant.ru/70170946/#ixzz4grGhmPpl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83566/#ixzz4grGU8HXJ" TargetMode="External"/><Relationship Id="rId14" Type="http://schemas.openxmlformats.org/officeDocument/2006/relationships/hyperlink" Target="http://base.garant.ru/70545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SPd</cp:lastModifiedBy>
  <cp:revision>1</cp:revision>
  <dcterms:created xsi:type="dcterms:W3CDTF">2017-05-12T10:02:00Z</dcterms:created>
  <dcterms:modified xsi:type="dcterms:W3CDTF">2017-05-12T10:33:00Z</dcterms:modified>
</cp:coreProperties>
</file>