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B1C44" w:rsidTr="000B1C44">
        <w:tc>
          <w:tcPr>
            <w:tcW w:w="4785" w:type="dxa"/>
          </w:tcPr>
          <w:p w:rsidR="000B1C44" w:rsidRDefault="000B1C44">
            <w:r>
              <w:t xml:space="preserve">государственное казённое специальное    </w:t>
            </w:r>
          </w:p>
          <w:p w:rsidR="000B1C44" w:rsidRDefault="000B1C44">
            <w:r>
              <w:t xml:space="preserve">( коррекционное) образовательное учреждение для обучающихся,                                                        </w:t>
            </w:r>
          </w:p>
          <w:p w:rsidR="000B1C44" w:rsidRDefault="000B1C44">
            <w:r>
              <w:t xml:space="preserve"> воспитанников с ограниченными                                                              </w:t>
            </w:r>
          </w:p>
          <w:p w:rsidR="000B1C44" w:rsidRDefault="000B1C44">
            <w:r>
              <w:t xml:space="preserve"> возможностями здоровья «</w:t>
            </w:r>
            <w:proofErr w:type="spellStart"/>
            <w:r>
              <w:t>Берёзовская</w:t>
            </w:r>
            <w:proofErr w:type="spellEnd"/>
          </w:p>
          <w:p w:rsidR="000B1C44" w:rsidRDefault="000B1C44">
            <w:r>
              <w:t xml:space="preserve">  специальная  (коррекционная) </w:t>
            </w:r>
            <w:r>
              <w:rPr>
                <w:u w:val="single"/>
              </w:rPr>
              <w:t>общеобразовательная  школа – интернат »</w:t>
            </w:r>
          </w:p>
          <w:p w:rsidR="000B1C44" w:rsidRDefault="000B1C44"/>
        </w:tc>
        <w:tc>
          <w:tcPr>
            <w:tcW w:w="4786" w:type="dxa"/>
            <w:hideMark/>
          </w:tcPr>
          <w:p w:rsidR="000B1C44" w:rsidRDefault="000B1C44">
            <w:pPr>
              <w:jc w:val="right"/>
            </w:pPr>
            <w:r>
              <w:t xml:space="preserve">                                                 Утверждаю:                                   Директор </w:t>
            </w:r>
            <w:proofErr w:type="spellStart"/>
            <w:r>
              <w:t>Берёзовской</w:t>
            </w:r>
            <w:proofErr w:type="spellEnd"/>
            <w:r>
              <w:t xml:space="preserve"> СКОШИ                                               ____________________Опарина Т.Ю.</w:t>
            </w:r>
          </w:p>
          <w:p w:rsidR="000B1C44" w:rsidRDefault="000B1C44">
            <w:pPr>
              <w:jc w:val="right"/>
            </w:pPr>
            <w:r>
              <w:t xml:space="preserve"> «_______»____________2015 г.</w:t>
            </w:r>
          </w:p>
        </w:tc>
      </w:tr>
      <w:tr w:rsidR="000B1C44" w:rsidTr="000B1C44">
        <w:tc>
          <w:tcPr>
            <w:tcW w:w="4785" w:type="dxa"/>
            <w:hideMark/>
          </w:tcPr>
          <w:p w:rsidR="000B1C44" w:rsidRDefault="000B1C44">
            <w:r>
              <w:t>Принято Советом   учреждения</w:t>
            </w:r>
          </w:p>
          <w:p w:rsidR="000B1C44" w:rsidRDefault="000B1C44">
            <w:r>
              <w:t>( протокол №     от              )</w:t>
            </w:r>
          </w:p>
        </w:tc>
        <w:tc>
          <w:tcPr>
            <w:tcW w:w="4786" w:type="dxa"/>
          </w:tcPr>
          <w:p w:rsidR="000B1C44" w:rsidRDefault="000B1C44"/>
        </w:tc>
      </w:tr>
    </w:tbl>
    <w:p w:rsidR="000B1C44" w:rsidRDefault="000B1C44" w:rsidP="000B1C44"/>
    <w:p w:rsidR="000B1C44" w:rsidRDefault="000B1C44" w:rsidP="000B1C44">
      <w:pPr>
        <w:rPr>
          <w:b/>
        </w:rPr>
      </w:pPr>
      <w:r>
        <w:rPr>
          <w:b/>
        </w:rPr>
        <w:t xml:space="preserve">ПОЛОЖЕНИЕ ОБ ОРГАНИЗАЦИИ ОБУЧЕНИЯ И ПРОВЕРКИ ЗНАНИЙ ПРАВИЛ ПО </w:t>
      </w:r>
    </w:p>
    <w:p w:rsidR="000B1C44" w:rsidRDefault="000B1C44" w:rsidP="000B1C44">
      <w:pPr>
        <w:rPr>
          <w:b/>
        </w:rPr>
      </w:pPr>
      <w:r>
        <w:rPr>
          <w:b/>
        </w:rPr>
        <w:t>ЭЛЕКТРОБЕЗОПАСНОСТИ РАБОТНИКОВ  БЕРЁЗОВСКОЙ  СКОШИ.</w:t>
      </w:r>
    </w:p>
    <w:p w:rsidR="000B1C44" w:rsidRDefault="000B1C44" w:rsidP="000B1C44">
      <w:pPr>
        <w:spacing w:after="0"/>
        <w:rPr>
          <w:b/>
        </w:rPr>
      </w:pPr>
      <w:r>
        <w:rPr>
          <w:b/>
        </w:rPr>
        <w:t>I. Общие положения</w:t>
      </w:r>
    </w:p>
    <w:p w:rsidR="000B1C44" w:rsidRDefault="000B1C44" w:rsidP="000B1C44">
      <w:pPr>
        <w:spacing w:after="0"/>
      </w:pPr>
      <w:r>
        <w:t xml:space="preserve">1.1. Настоящее Положение об организации обучения и проверки знаний правил по электробезопасности работников  образовательного  учреждения  </w:t>
      </w:r>
      <w:proofErr w:type="spellStart"/>
      <w:r>
        <w:t>Берёзовской</w:t>
      </w:r>
      <w:proofErr w:type="spellEnd"/>
      <w:r>
        <w:t xml:space="preserve"> СКОШИ  (далее - Положение) разработано в целях  реализации Основ законодательства Российской Федерации об охране труда. </w:t>
      </w:r>
    </w:p>
    <w:p w:rsidR="000B1C44" w:rsidRDefault="000B1C44" w:rsidP="000B1C44">
      <w:pPr>
        <w:spacing w:after="0" w:line="240" w:lineRule="auto"/>
      </w:pPr>
      <w:r>
        <w:t>Положение устанавливает единые требования к организации обучения и проверки знаний работников образовательного учреждения.</w:t>
      </w:r>
    </w:p>
    <w:p w:rsidR="000B1C44" w:rsidRDefault="000B1C44" w:rsidP="000B1C44">
      <w:pPr>
        <w:spacing w:after="0" w:line="240" w:lineRule="auto"/>
      </w:pPr>
      <w:r>
        <w:t>1.2. Обучению и проверке знаний правил по электробезопасности подлежит:</w:t>
      </w:r>
    </w:p>
    <w:p w:rsidR="000B1C44" w:rsidRDefault="000B1C44" w:rsidP="000B1C44">
      <w:pPr>
        <w:spacing w:after="0" w:line="240" w:lineRule="auto"/>
      </w:pPr>
      <w:r>
        <w:t>1.2.1. Электротехнический персонал:</w:t>
      </w:r>
    </w:p>
    <w:p w:rsidR="000B1C44" w:rsidRDefault="000B1C44" w:rsidP="000B1C44">
      <w:pPr>
        <w:spacing w:after="0"/>
      </w:pPr>
      <w:r>
        <w:t>- организующий оперативные переключения, ремонтные, монтажные и наладочные работы в электроустановках и принимающий в этих работах непосредственное участие;                                       - осуществляющий оперативное управление электрохозяйством образовательного учреждения (структурного подразделения) и оперативное обслуживание электроустановок &lt;*&gt; (техническое обслуживание, подготовка рабочего места, допуск к работе и надзор за работающими);                          - выполняющий все виды работ по ремонту, реконструкции и монтажу электрооборудования;                       - осуществляющий испытание, измерение, наладку и регулировку электроаппаратуры.</w:t>
      </w:r>
    </w:p>
    <w:p w:rsidR="000B1C44" w:rsidRDefault="000B1C44" w:rsidP="000B1C44">
      <w:pPr>
        <w:spacing w:after="0"/>
      </w:pPr>
      <w:r>
        <w:t>1.2.2. Не электротехнический персонал:                                                                                                                  - выполняющий работы, при которых может возникнуть опасность поражения электрически током.</w:t>
      </w:r>
    </w:p>
    <w:p w:rsidR="000B1C44" w:rsidRDefault="000B1C44" w:rsidP="000B1C44">
      <w:pPr>
        <w:spacing w:after="0"/>
        <w:rPr>
          <w:b/>
        </w:rPr>
      </w:pPr>
      <w:r>
        <w:rPr>
          <w:b/>
        </w:rPr>
        <w:t>II. Требования к персоналу, осуществляющему эксплуатацию электроустановок</w:t>
      </w:r>
    </w:p>
    <w:p w:rsidR="000B1C44" w:rsidRDefault="000B1C44" w:rsidP="000B1C44">
      <w:pPr>
        <w:spacing w:after="0"/>
      </w:pPr>
      <w:r>
        <w:t xml:space="preserve">2.1. В целях организации эксплуатации электроустановок в соответствии с требованиями правил по  электробезопасности и другой нормативно - технической документации руководитель образовательного учреждения </w:t>
      </w:r>
      <w:proofErr w:type="spellStart"/>
      <w:r>
        <w:t>Берёзовской</w:t>
      </w:r>
      <w:proofErr w:type="spellEnd"/>
      <w:r>
        <w:t xml:space="preserve"> СКОШИ  утверждает:</w:t>
      </w:r>
    </w:p>
    <w:p w:rsidR="000B1C44" w:rsidRDefault="000B1C44" w:rsidP="000B1C44">
      <w:pPr>
        <w:spacing w:after="0"/>
      </w:pPr>
      <w:r>
        <w:t>2.1.1. Перечень должностей электротехнического  персонала, которому для выполнения функциональных обязанностей необходимо иметь квалификационную группу по электробезопасности.</w:t>
      </w:r>
    </w:p>
    <w:p w:rsidR="000B1C44" w:rsidRDefault="000B1C44" w:rsidP="000B1C44">
      <w:pPr>
        <w:spacing w:after="0"/>
      </w:pPr>
      <w:r>
        <w:t>2.1.2. Перечень должностей и профессий для не электротехнического персонала, которому для выполнения функциональных обязанностей требуется иметь I и II квалификационную группу по электробезопасности.                                                                                                                         Вышеуказанные перечни разрабатывает ответственный за электрохозяйство образовательного учреждения с учетом требований Правил техники безопасности при эксплуатации электроустановок потребителей .</w:t>
      </w:r>
    </w:p>
    <w:p w:rsidR="000B1C44" w:rsidRDefault="000B1C44" w:rsidP="000B1C44">
      <w:pPr>
        <w:spacing w:after="0"/>
      </w:pPr>
      <w:r>
        <w:lastRenderedPageBreak/>
        <w:t>2.2.  Ответственный за электрохозяйство образовательного учреждения, должен иметь не ниже IV квалификационной группы по электробезопасности  для работы в электроустановках напряжением до 1000В</w:t>
      </w:r>
    </w:p>
    <w:p w:rsidR="000B1C44" w:rsidRDefault="000B1C44" w:rsidP="000B1C44">
      <w:pPr>
        <w:spacing w:after="0"/>
      </w:pPr>
      <w:r>
        <w:t>2.3. Производитель работ и допускающий (ответственный за правильность допуска к работе, приемку рабочего места и др.) должны иметь не ниже III квалификационной группы по электробезопасности при наличии электроустановок напряжением до 1000 В.</w:t>
      </w:r>
    </w:p>
    <w:p w:rsidR="000B1C44" w:rsidRDefault="000B1C44" w:rsidP="000B1C44">
      <w:pPr>
        <w:spacing w:after="0"/>
      </w:pPr>
      <w:r>
        <w:t xml:space="preserve">2.4. Инженер по охране труда, осуществляющий инспектирование электроустановок образовательного учреждения, должен иметь не ниже  </w:t>
      </w:r>
      <w:r>
        <w:rPr>
          <w:lang w:val="en-US"/>
        </w:rPr>
        <w:t xml:space="preserve">II </w:t>
      </w:r>
      <w:r>
        <w:t xml:space="preserve"> квалификационной группы по электробезопасности.</w:t>
      </w:r>
    </w:p>
    <w:p w:rsidR="000B1C44" w:rsidRDefault="000B1C44" w:rsidP="000B1C44">
      <w:pPr>
        <w:spacing w:after="0"/>
      </w:pPr>
      <w:r>
        <w:t xml:space="preserve">2.5. Учителя  производственного обучения для реализации  предпрофессиональных образовательных программ по трудовому обучению с  использованием  электроустановок напряжением до 1000 В должны иметь квалификационную группу по электробезопасности не ниже </w:t>
      </w:r>
      <w:r>
        <w:rPr>
          <w:lang w:val="en-US"/>
        </w:rPr>
        <w:t>II</w:t>
      </w:r>
      <w:r>
        <w:t>.</w:t>
      </w:r>
    </w:p>
    <w:p w:rsidR="000B1C44" w:rsidRDefault="000B1C44" w:rsidP="000B1C44">
      <w:pPr>
        <w:spacing w:after="0"/>
      </w:pPr>
      <w:r>
        <w:t>2.6. Лицо, относящееся к электротехническому персоналу, осуществляющее на рабочем месте инструктаж и проверку знаний правил по электробезопасности не электротехнического персонала, должно иметь квалификационную группу по электробезопасности не ниже III.</w:t>
      </w:r>
    </w:p>
    <w:p w:rsidR="000B1C44" w:rsidRDefault="000B1C44" w:rsidP="000B1C44">
      <w:pPr>
        <w:spacing w:after="0"/>
      </w:pPr>
      <w:r>
        <w:t>2.7. Не электротехническому персоналу по результатам проверки знаний правил по электробезопасности   присваивается  I квалификационная группа по электробезопасности. Результаты  проверки оформляются в журнале проверки знаний . Удостоверение не выдается.</w:t>
      </w:r>
    </w:p>
    <w:p w:rsidR="000B1C44" w:rsidRDefault="000B1C44" w:rsidP="000B1C44">
      <w:pPr>
        <w:spacing w:after="0"/>
      </w:pPr>
      <w:r>
        <w:t>2.8. Обучающимся образовательных учреждений, которым не исполнилось 18 лет, в процессе освоения  пред профессиональных образовательных программ разрешается пребывание в  помещениях с действующими электроустановками напряжением до 1000 В под постоянным  надзором лица электротехнического персонала с квалификационной группой по электробезопасности не ниже III .</w:t>
      </w:r>
    </w:p>
    <w:p w:rsidR="000B1C44" w:rsidRDefault="000B1C44" w:rsidP="000B1C44">
      <w:pPr>
        <w:spacing w:after="0"/>
      </w:pPr>
      <w:r>
        <w:t xml:space="preserve">2.9. Для поддержания в работоспособном состоянии электрического и </w:t>
      </w:r>
      <w:proofErr w:type="spellStart"/>
      <w:r>
        <w:t>электротехнологического</w:t>
      </w:r>
      <w:proofErr w:type="spellEnd"/>
      <w:r>
        <w:t xml:space="preserve"> оборудования и сетей, обеспечения их безопасной эксплуатации руководитель образовательного учреждения назначает ответственного за электрохозяйство, а также лицо, его замещающее, на период длительного отсутствия.</w:t>
      </w:r>
    </w:p>
    <w:p w:rsidR="000B1C44" w:rsidRDefault="000B1C44" w:rsidP="000B1C44">
      <w:pPr>
        <w:spacing w:after="0"/>
      </w:pPr>
      <w:r>
        <w:t>2.10. При невозможности назначить штатного работника ответственным за электрохозяйство образовательного учреждения или возложить ответственность за электрохозяйство на работника по совместительству разрешается:</w:t>
      </w:r>
    </w:p>
    <w:p w:rsidR="000B1C44" w:rsidRDefault="000B1C44" w:rsidP="000B1C44">
      <w:pPr>
        <w:spacing w:after="0"/>
      </w:pPr>
      <w:r>
        <w:t>2.11. Возложить на руководителя (его заместителя) образовательного учреждения, по согласованию с предприятием "Энергонадзор", ответственность за безопасную эксплуатацию электроустановок, состоящих из осветительной сети и электрических машин напряжением до 400 В включительно.</w:t>
      </w:r>
    </w:p>
    <w:p w:rsidR="000B1C44" w:rsidRDefault="000B1C44" w:rsidP="000B1C44">
      <w:pPr>
        <w:spacing w:after="0"/>
      </w:pPr>
      <w:r>
        <w:t xml:space="preserve"> В этом случае руководителю (его заместителю) не требуется иметь квалификационную группу по электробезопасности.</w:t>
      </w:r>
    </w:p>
    <w:p w:rsidR="000B1C44" w:rsidRDefault="000B1C44" w:rsidP="000B1C44">
      <w:pPr>
        <w:spacing w:after="0"/>
      </w:pPr>
      <w:r>
        <w:t xml:space="preserve">2.12. Возложить на  заместителя образовательного учреждения ответственность  за безопасную эксплуатацию электроустановок напряжением до 1000 В, используемых для </w:t>
      </w:r>
    </w:p>
    <w:p w:rsidR="000B1C44" w:rsidRDefault="000B1C44" w:rsidP="000B1C44">
      <w:pPr>
        <w:spacing w:after="0"/>
      </w:pPr>
      <w:r>
        <w:t>производственных нужд .</w:t>
      </w:r>
    </w:p>
    <w:p w:rsidR="000B1C44" w:rsidRDefault="000B1C44" w:rsidP="000B1C44">
      <w:pPr>
        <w:spacing w:after="0"/>
      </w:pPr>
      <w:r>
        <w:t xml:space="preserve"> Под производственными нуждами понимается: работа электродвигателей и других </w:t>
      </w:r>
      <w:proofErr w:type="spellStart"/>
      <w:r>
        <w:t>электроприемников</w:t>
      </w:r>
      <w:proofErr w:type="spellEnd"/>
      <w:r>
        <w:t xml:space="preserve"> производственного (технологического) назначения; работа </w:t>
      </w:r>
      <w:proofErr w:type="spellStart"/>
      <w:r>
        <w:t>электрокотлов</w:t>
      </w:r>
      <w:proofErr w:type="spellEnd"/>
      <w:r>
        <w:t xml:space="preserve">, </w:t>
      </w:r>
      <w:proofErr w:type="spellStart"/>
      <w:r>
        <w:t>электробойлеров</w:t>
      </w:r>
      <w:proofErr w:type="spellEnd"/>
      <w:r>
        <w:t xml:space="preserve">, электронагревателей и других нагревательных приборов, предназначенных для производственных целей, а также для отопления и горячего водоснабжения производственных и учебных помещений; сети освещения помещений, территорий и </w:t>
      </w:r>
      <w:proofErr w:type="spellStart"/>
      <w:r>
        <w:t>т.п.В</w:t>
      </w:r>
      <w:proofErr w:type="spellEnd"/>
      <w:r>
        <w:t xml:space="preserve"> этом случае руководитель (его заместитель) должен пройти обучение, проверку знаний на предприятии "Энергонадзор" и получить III квалификационную группу по электробезопасности.</w:t>
      </w:r>
    </w:p>
    <w:p w:rsidR="000B1C44" w:rsidRDefault="000B1C44" w:rsidP="000B1C44">
      <w:pPr>
        <w:spacing w:after="0"/>
      </w:pPr>
      <w:r>
        <w:lastRenderedPageBreak/>
        <w:t>2.13. Руководитель образовательного учреждения должен своевременно направлять электротехнический  персонал, обслуживающий действующие  электроустановки, в учреждения здравоохранения для прохождения периодических и внеочередных  медицинских осмотров.</w:t>
      </w:r>
    </w:p>
    <w:p w:rsidR="000B1C44" w:rsidRDefault="000B1C44" w:rsidP="000B1C44">
      <w:pPr>
        <w:spacing w:after="0"/>
        <w:rPr>
          <w:b/>
        </w:rPr>
      </w:pPr>
      <w:r>
        <w:rPr>
          <w:b/>
        </w:rPr>
        <w:t>III. Организация обучения и проверки знаний правил по электробезопасности</w:t>
      </w:r>
    </w:p>
    <w:p w:rsidR="000B1C44" w:rsidRDefault="000B1C44" w:rsidP="000B1C44">
      <w:pPr>
        <w:spacing w:after="0"/>
      </w:pPr>
      <w:r>
        <w:t>3.1. Проверка знаний правил по электробезопасности, должностных и производственных инструкций  работников образовательного учреждения проводится:</w:t>
      </w:r>
    </w:p>
    <w:p w:rsidR="000B1C44" w:rsidRDefault="000B1C44" w:rsidP="000B1C44">
      <w:pPr>
        <w:spacing w:after="0" w:line="240" w:lineRule="atLeast"/>
      </w:pPr>
      <w:r>
        <w:t>- первичная - перед допуском работника к самостоятельной работе;</w:t>
      </w:r>
    </w:p>
    <w:p w:rsidR="000B1C44" w:rsidRDefault="000B1C44" w:rsidP="000B1C44">
      <w:pPr>
        <w:spacing w:after="0" w:line="240" w:lineRule="auto"/>
      </w:pPr>
      <w:r>
        <w:t>- периодическая - согласно п. 3.3 настоящего Положения;</w:t>
      </w:r>
    </w:p>
    <w:p w:rsidR="000B1C44" w:rsidRDefault="000B1C44" w:rsidP="000B1C44">
      <w:pPr>
        <w:spacing w:after="0" w:line="240" w:lineRule="atLeast"/>
      </w:pPr>
      <w:r>
        <w:t xml:space="preserve">- внеочередная - при нарушении работниками правил по электробезопасности и инструкций, по </w:t>
      </w:r>
    </w:p>
    <w:p w:rsidR="000B1C44" w:rsidRDefault="000B1C44" w:rsidP="000B1C44">
      <w:pPr>
        <w:spacing w:after="0"/>
      </w:pPr>
      <w:r>
        <w:t xml:space="preserve">требованию ответственного за электрохозяйство образовательного учреждения или органов </w:t>
      </w:r>
    </w:p>
    <w:p w:rsidR="000B1C44" w:rsidRDefault="000B1C44" w:rsidP="000B1C44">
      <w:pPr>
        <w:spacing w:after="0"/>
      </w:pPr>
      <w:r>
        <w:t>государственного энергетического надзора.</w:t>
      </w:r>
    </w:p>
    <w:p w:rsidR="000B1C44" w:rsidRDefault="000B1C44" w:rsidP="000B1C44">
      <w:pPr>
        <w:spacing w:after="0"/>
      </w:pPr>
      <w:r>
        <w:t>3.2. Электротехнический персонал обязан проходить производственное обучение на рабочем месте:</w:t>
      </w:r>
    </w:p>
    <w:p w:rsidR="000B1C44" w:rsidRDefault="000B1C44" w:rsidP="000B1C44">
      <w:pPr>
        <w:spacing w:after="0"/>
      </w:pPr>
      <w:r>
        <w:t>- перед допуском к самостоятельной работе в электроустановках;</w:t>
      </w:r>
    </w:p>
    <w:p w:rsidR="000B1C44" w:rsidRDefault="000B1C44" w:rsidP="000B1C44">
      <w:pPr>
        <w:spacing w:after="0"/>
      </w:pPr>
      <w:r>
        <w:t xml:space="preserve">- при переходе на другую работу (должность), связанную с эксплуатацией электроустановок            - при перерыве свыше одного года на работах и должностях, относящихся к электротехническому </w:t>
      </w:r>
    </w:p>
    <w:p w:rsidR="000B1C44" w:rsidRDefault="000B1C44" w:rsidP="000B1C44">
      <w:pPr>
        <w:spacing w:after="0"/>
      </w:pPr>
      <w:r>
        <w:t>персоналу.                                                                                                                                                       Программу производственного обучения составляет ответственный за электрохозяйство образовательного учреждения.  Утверждает руководитель ОУ.</w:t>
      </w:r>
    </w:p>
    <w:p w:rsidR="000B1C44" w:rsidRDefault="000B1C44" w:rsidP="000B1C44">
      <w:pPr>
        <w:spacing w:after="0"/>
      </w:pPr>
      <w:r>
        <w:t>3.3. Периодическая проверка знаний правил по электробезопасности, должностных и производственных инструкций не  электротехническим персоналом  организуется в установленные сроки, но не реже чем  1 раз в год.</w:t>
      </w:r>
    </w:p>
    <w:p w:rsidR="000B1C44" w:rsidRDefault="000B1C44" w:rsidP="000B1C44">
      <w:pPr>
        <w:spacing w:after="0"/>
      </w:pPr>
      <w:r>
        <w:t>3.3.2. Один раз в три года - для руководителей и специалистов, , а также для инженера по охране труда, допущенного к  инспектированию электроустановок образовательного учреждения.                                                                                                                     Время следующей проверки знаний работниками правил по электробезопасности устанавливается в соответствии с датой их последней проверки знаний.</w:t>
      </w:r>
    </w:p>
    <w:p w:rsidR="000B1C44" w:rsidRDefault="000B1C44" w:rsidP="000B1C44">
      <w:pPr>
        <w:spacing w:after="0"/>
      </w:pPr>
      <w:r>
        <w:t>3.4. Для проверки знаний работниками правил по электробезопасности приказом по образовательному учреждению утверждается постоянно действующая квалификационная комиссия  в составе не менее трех человек.</w:t>
      </w:r>
    </w:p>
    <w:p w:rsidR="000B1C44" w:rsidRDefault="000B1C44" w:rsidP="000B1C44">
      <w:pPr>
        <w:spacing w:after="0"/>
      </w:pPr>
      <w:r>
        <w:t xml:space="preserve">3.5. В состав квалификационной комиссии включаются лица, прошедшие проверку знаний правил по электробезопасности и имеющие соответствующий документ (удостоверение). </w:t>
      </w:r>
    </w:p>
    <w:p w:rsidR="000B1C44" w:rsidRDefault="000B1C44" w:rsidP="000B1C44">
      <w:pPr>
        <w:spacing w:after="0"/>
      </w:pPr>
      <w:r>
        <w:t>Один из членов комиссии должен иметь квалификационную группу по электробезопасности не ниже, чем у лиц, проходящих проверку знаний в этой комиссии.</w:t>
      </w:r>
    </w:p>
    <w:p w:rsidR="000B1C44" w:rsidRDefault="000B1C44" w:rsidP="000B1C44">
      <w:pPr>
        <w:spacing w:after="0"/>
      </w:pPr>
      <w:r>
        <w:t>3.6. Периодическую проверку знаний правил по электробезопасности  члены комиссий образовательных учреждений могут проходить в органе управления образованием субъекта Российской Федерации при участии в работе комиссии инспектора предприятия "</w:t>
      </w:r>
      <w:proofErr w:type="spellStart"/>
      <w:r>
        <w:t>Энергонадзор",в</w:t>
      </w:r>
      <w:proofErr w:type="spellEnd"/>
      <w:r>
        <w:t xml:space="preserve"> центре по обучению и проверке знаний по охране труда, имеющем лицензию Минтопэнерго России.</w:t>
      </w:r>
    </w:p>
    <w:p w:rsidR="000B1C44" w:rsidRDefault="000B1C44" w:rsidP="000B1C44">
      <w:pPr>
        <w:spacing w:after="0"/>
      </w:pPr>
      <w:r>
        <w:t>3.8. Для проверки знаний правил по электробезопасности ответственных за электрохозяйство в структурных подразделениях и работников, , руководитель образовательного учреждения утверждает состав квалификационной комиссии , в которую, как правило, должен входить непосредственный руководитель лица, чьи знания проверяет комиссия.</w:t>
      </w:r>
    </w:p>
    <w:p w:rsidR="000B1C44" w:rsidRDefault="000B1C44" w:rsidP="000B1C44">
      <w:pPr>
        <w:spacing w:after="0"/>
      </w:pPr>
      <w:r>
        <w:t xml:space="preserve"> Председателем квалификационной комиссии  назначается ответственный за   электрохозяйство образовательного учреждения.</w:t>
      </w:r>
    </w:p>
    <w:p w:rsidR="000B1C44" w:rsidRDefault="000B1C44" w:rsidP="000B1C44">
      <w:pPr>
        <w:spacing w:after="0"/>
      </w:pPr>
    </w:p>
    <w:p w:rsidR="000B1C44" w:rsidRDefault="000B1C44" w:rsidP="000B1C44">
      <w:pPr>
        <w:spacing w:after="0"/>
      </w:pPr>
    </w:p>
    <w:p w:rsidR="000B1C44" w:rsidRDefault="000B1C44" w:rsidP="000B1C44">
      <w:pPr>
        <w:spacing w:after="0"/>
      </w:pPr>
    </w:p>
    <w:p w:rsidR="000B1C44" w:rsidRDefault="000B1C44" w:rsidP="000B1C44">
      <w:pPr>
        <w:spacing w:after="0"/>
      </w:pPr>
    </w:p>
    <w:p w:rsidR="000B1C44" w:rsidRDefault="000B1C44" w:rsidP="000B1C44">
      <w:pPr>
        <w:spacing w:after="0"/>
      </w:pPr>
    </w:p>
    <w:p w:rsidR="000B1C44" w:rsidRDefault="000B1C44" w:rsidP="000B1C44">
      <w:pPr>
        <w:spacing w:after="0"/>
      </w:pPr>
    </w:p>
    <w:p w:rsidR="000B1C44" w:rsidRDefault="000B1C44" w:rsidP="000B1C44">
      <w:pPr>
        <w:spacing w:after="0"/>
      </w:pPr>
    </w:p>
    <w:p w:rsidR="000B1C44" w:rsidRDefault="000B1C44" w:rsidP="000B1C44">
      <w:pPr>
        <w:spacing w:after="0"/>
      </w:pPr>
    </w:p>
    <w:p w:rsidR="000B1C44" w:rsidRDefault="000B1C44" w:rsidP="000B1C44">
      <w:pPr>
        <w:spacing w:after="0"/>
      </w:pPr>
    </w:p>
    <w:p w:rsidR="00D12C02" w:rsidRDefault="00D12C02">
      <w:bookmarkStart w:id="0" w:name="_GoBack"/>
      <w:bookmarkEnd w:id="0"/>
    </w:p>
    <w:sectPr w:rsidR="00D12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062"/>
    <w:rsid w:val="000B1C44"/>
    <w:rsid w:val="000B4062"/>
    <w:rsid w:val="00D1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C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C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7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8550</Characters>
  <Application>Microsoft Office Word</Application>
  <DocSecurity>0</DocSecurity>
  <Lines>71</Lines>
  <Paragraphs>20</Paragraphs>
  <ScaleCrop>false</ScaleCrop>
  <Company/>
  <LinksUpToDate>false</LinksUpToDate>
  <CharactersWithSpaces>10029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Редель</dc:creator>
  <cp:keywords/>
  <dc:description/>
  <cp:lastModifiedBy>Редель</cp:lastModifiedBy>
  <cp:revision>3</cp:revision>
  <dcterms:created xsi:type="dcterms:W3CDTF">2015-10-15T11:07:00Z</dcterms:created>
  <dcterms:modified xsi:type="dcterms:W3CDTF">2015-10-15T11:07:00Z</dcterms:modified>
</cp:coreProperties>
</file>